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02" w:rsidRPr="003E75B6" w:rsidRDefault="00F41A02" w:rsidP="00F41A02">
      <w:pPr>
        <w:rPr>
          <w:rFonts w:ascii="Times New Roman" w:hAnsi="Times New Roman"/>
          <w:sz w:val="26"/>
          <w:szCs w:val="26"/>
        </w:rPr>
      </w:pPr>
      <w:r w:rsidRPr="003E75B6">
        <w:rPr>
          <w:rFonts w:ascii="Times New Roman" w:hAnsi="Times New Roman"/>
          <w:sz w:val="26"/>
          <w:szCs w:val="26"/>
        </w:rPr>
        <w:t>TR</w:t>
      </w:r>
      <w:r w:rsidRPr="003E75B6">
        <w:rPr>
          <w:rFonts w:ascii="Times New Roman" w:hAnsi="Times New Roman" w:hint="eastAsia"/>
          <w:sz w:val="26"/>
          <w:szCs w:val="26"/>
        </w:rPr>
        <w:t>Ư</w:t>
      </w:r>
      <w:r w:rsidRPr="003E75B6">
        <w:rPr>
          <w:rFonts w:ascii="Times New Roman" w:hAnsi="Times New Roman"/>
          <w:sz w:val="26"/>
          <w:szCs w:val="26"/>
        </w:rPr>
        <w:t>ỜNG THCS BUÔN CHOAH</w:t>
      </w:r>
      <w:r>
        <w:rPr>
          <w:rFonts w:ascii="Times New Roman" w:hAnsi="Times New Roman"/>
          <w:sz w:val="26"/>
          <w:szCs w:val="26"/>
        </w:rPr>
        <w:t xml:space="preserve">           </w:t>
      </w:r>
      <w:r w:rsidRPr="003E75B6">
        <w:rPr>
          <w:rFonts w:ascii="Times New Roman" w:hAnsi="Times New Roman"/>
          <w:sz w:val="26"/>
          <w:szCs w:val="26"/>
        </w:rPr>
        <w:t xml:space="preserve"> CỘNG HÒA XÃ HỘI CHỦ NGHĨA VIỆT </w:t>
      </w:r>
      <w:smartTag w:uri="urn:schemas-microsoft-com:office:smarttags" w:element="country-region">
        <w:smartTag w:uri="urn:schemas-microsoft-com:office:smarttags" w:element="place">
          <w:r w:rsidRPr="003E75B6">
            <w:rPr>
              <w:rFonts w:ascii="Times New Roman" w:hAnsi="Times New Roman"/>
              <w:sz w:val="26"/>
              <w:szCs w:val="26"/>
            </w:rPr>
            <w:t>NAM</w:t>
          </w:r>
        </w:smartTag>
      </w:smartTag>
    </w:p>
    <w:p w:rsidR="00F41A02" w:rsidRPr="003E75B6" w:rsidRDefault="00F41A02" w:rsidP="00F41A02">
      <w:pPr>
        <w:rPr>
          <w:rFonts w:ascii="Times New Roman" w:hAnsi="Times New Roman"/>
          <w:b/>
          <w:sz w:val="28"/>
          <w:szCs w:val="28"/>
        </w:rPr>
      </w:pPr>
      <w:r w:rsidRPr="003E75B6">
        <w:rPr>
          <w:rFonts w:ascii="Times New Roman" w:hAnsi="Times New Roman"/>
          <w:b/>
          <w:sz w:val="28"/>
          <w:szCs w:val="28"/>
        </w:rPr>
        <w:t xml:space="preserve">           TỔ TỰ NHIÊN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3E75B6">
        <w:rPr>
          <w:rFonts w:ascii="Times New Roman" w:hAnsi="Times New Roman"/>
          <w:b/>
          <w:sz w:val="28"/>
          <w:szCs w:val="28"/>
        </w:rPr>
        <w:t>Độc lập-Tự do-Hạnh phúc</w:t>
      </w:r>
    </w:p>
    <w:p w:rsidR="00F41A02" w:rsidRPr="00FB4284" w:rsidRDefault="00F41A02" w:rsidP="00F41A02">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26" type="#_x0000_t32" style="position:absolute;margin-left:42.45pt;margin-top:2.3pt;width:78.75pt;height:0;z-index:251660288" o:connectortype="straight"/>
        </w:pict>
      </w:r>
      <w:r>
        <w:rPr>
          <w:rFonts w:ascii="Times New Roman" w:hAnsi="Times New Roman"/>
          <w:b/>
          <w:noProof/>
        </w:rPr>
        <w:pict>
          <v:shape id="_x0000_s1027" type="#_x0000_t32" style="position:absolute;margin-left:302.7pt;margin-top:1.55pt;width:136.5pt;height:0;z-index:251661312" o:connectortype="straight"/>
        </w:pict>
      </w:r>
    </w:p>
    <w:p w:rsidR="00F41A02" w:rsidRPr="00191A7B" w:rsidRDefault="00F41A02" w:rsidP="00F41A02">
      <w:pPr>
        <w:rPr>
          <w:rFonts w:ascii="Times New Roman" w:hAnsi="Times New Roman"/>
          <w:i/>
          <w:sz w:val="26"/>
          <w:szCs w:val="26"/>
        </w:rPr>
      </w:pPr>
      <w:r w:rsidRPr="00191A7B">
        <w:rPr>
          <w:rFonts w:ascii="Times New Roman" w:hAnsi="Times New Roman"/>
          <w:sz w:val="26"/>
          <w:szCs w:val="26"/>
        </w:rPr>
        <w:t xml:space="preserve">                                                                                   </w:t>
      </w:r>
      <w:r w:rsidRPr="00191A7B">
        <w:rPr>
          <w:rFonts w:ascii="Times New Roman" w:hAnsi="Times New Roman"/>
          <w:i/>
          <w:sz w:val="26"/>
          <w:szCs w:val="26"/>
        </w:rPr>
        <w:t>Buôn Choah,</w:t>
      </w:r>
      <w:r>
        <w:rPr>
          <w:rFonts w:ascii="Times New Roman" w:hAnsi="Times New Roman"/>
          <w:i/>
          <w:sz w:val="26"/>
          <w:szCs w:val="26"/>
        </w:rPr>
        <w:t xml:space="preserve"> ngày 8</w:t>
      </w:r>
      <w:r w:rsidRPr="00191A7B">
        <w:rPr>
          <w:rFonts w:ascii="Times New Roman" w:hAnsi="Times New Roman"/>
          <w:i/>
          <w:sz w:val="26"/>
          <w:szCs w:val="26"/>
        </w:rPr>
        <w:t xml:space="preserve"> tháng </w:t>
      </w:r>
      <w:r>
        <w:rPr>
          <w:rFonts w:ascii="Times New Roman" w:hAnsi="Times New Roman"/>
          <w:i/>
          <w:sz w:val="26"/>
          <w:szCs w:val="26"/>
        </w:rPr>
        <w:t>1</w:t>
      </w:r>
      <w:r w:rsidRPr="00191A7B">
        <w:rPr>
          <w:rFonts w:ascii="Times New Roman" w:hAnsi="Times New Roman"/>
          <w:i/>
          <w:sz w:val="26"/>
          <w:szCs w:val="26"/>
        </w:rPr>
        <w:t xml:space="preserve"> năm 2018</w:t>
      </w:r>
    </w:p>
    <w:p w:rsidR="00F41A02" w:rsidRDefault="00F41A02" w:rsidP="00F41A02">
      <w:pPr>
        <w:rPr>
          <w:rFonts w:ascii="Times New Roman" w:hAnsi="Times New Roman"/>
        </w:rPr>
      </w:pPr>
    </w:p>
    <w:p w:rsidR="00F41A02" w:rsidRDefault="00F41A02" w:rsidP="00F41A02">
      <w:pPr>
        <w:jc w:val="center"/>
        <w:rPr>
          <w:rFonts w:ascii="Times New Roman" w:hAnsi="Times New Roman"/>
          <w:b/>
          <w:sz w:val="32"/>
          <w:szCs w:val="32"/>
        </w:rPr>
      </w:pPr>
      <w:r>
        <w:rPr>
          <w:rFonts w:ascii="Times New Roman" w:hAnsi="Times New Roman"/>
          <w:b/>
          <w:sz w:val="32"/>
          <w:szCs w:val="32"/>
        </w:rPr>
        <w:t>SINH HOẠT CHUYÊN MÔN</w:t>
      </w:r>
    </w:p>
    <w:p w:rsidR="00F41A02" w:rsidRPr="00F41A02" w:rsidRDefault="00F41A02" w:rsidP="00F41A02">
      <w:pPr>
        <w:jc w:val="center"/>
        <w:rPr>
          <w:rFonts w:ascii="Times New Roman" w:hAnsi="Times New Roman"/>
          <w:b/>
          <w:sz w:val="28"/>
          <w:szCs w:val="28"/>
        </w:rPr>
      </w:pPr>
      <w:r w:rsidRPr="00F41A02">
        <w:rPr>
          <w:rFonts w:ascii="Times New Roman" w:hAnsi="Times New Roman"/>
          <w:b/>
          <w:sz w:val="28"/>
          <w:szCs w:val="28"/>
        </w:rPr>
        <w:t xml:space="preserve">CHUYÊN ĐỀ: </w:t>
      </w:r>
      <w:r>
        <w:rPr>
          <w:rFonts w:ascii="Times New Roman" w:hAnsi="Times New Roman"/>
          <w:b/>
          <w:sz w:val="28"/>
          <w:szCs w:val="28"/>
        </w:rPr>
        <w:t>"</w:t>
      </w:r>
      <w:r w:rsidRPr="00F41A02">
        <w:rPr>
          <w:rFonts w:ascii="Times New Roman" w:hAnsi="Times New Roman"/>
          <w:b/>
          <w:sz w:val="28"/>
          <w:szCs w:val="28"/>
        </w:rPr>
        <w:t>NÂNG CAO CHẤT LƯỢNG BỒI DƯỠNG HỌC SINH GIỎI</w:t>
      </w:r>
      <w:r>
        <w:rPr>
          <w:rFonts w:ascii="Times New Roman" w:hAnsi="Times New Roman"/>
          <w:b/>
          <w:sz w:val="28"/>
          <w:szCs w:val="28"/>
        </w:rPr>
        <w:t>"</w:t>
      </w:r>
    </w:p>
    <w:p w:rsidR="00F41A02" w:rsidRPr="00F41A02" w:rsidRDefault="00F41A02" w:rsidP="00F41A02">
      <w:pPr>
        <w:jc w:val="center"/>
        <w:rPr>
          <w:rFonts w:ascii="Times New Roman" w:hAnsi="Times New Roman"/>
          <w:b/>
          <w:sz w:val="28"/>
          <w:szCs w:val="28"/>
        </w:rPr>
      </w:pPr>
      <w:r w:rsidRPr="00F41A02">
        <w:rPr>
          <w:rFonts w:ascii="Times New Roman" w:hAnsi="Times New Roman"/>
          <w:b/>
          <w:sz w:val="28"/>
          <w:szCs w:val="28"/>
        </w:rPr>
        <w:t>TỔ TỰ NHIÊN</w:t>
      </w:r>
    </w:p>
    <w:p w:rsidR="00F41A02" w:rsidRPr="00F41A02" w:rsidRDefault="00F41A02" w:rsidP="00F41A02">
      <w:pPr>
        <w:jc w:val="center"/>
        <w:rPr>
          <w:rFonts w:ascii="Times New Roman" w:hAnsi="Times New Roman"/>
          <w:b/>
          <w:sz w:val="28"/>
          <w:szCs w:val="28"/>
        </w:rPr>
      </w:pPr>
      <w:r w:rsidRPr="00F41A02">
        <w:rPr>
          <w:rFonts w:ascii="Times New Roman" w:hAnsi="Times New Roman"/>
          <w:b/>
          <w:sz w:val="28"/>
          <w:szCs w:val="28"/>
        </w:rPr>
        <w:t>NĂM HỌC 2017- 2018</w:t>
      </w:r>
    </w:p>
    <w:p w:rsidR="00F41A02" w:rsidRPr="00A941AB" w:rsidRDefault="00F41A02" w:rsidP="00F41A02">
      <w:pPr>
        <w:rPr>
          <w:rFonts w:ascii="Times New Roman" w:hAnsi="Times New Roman"/>
          <w:b/>
          <w:sz w:val="28"/>
          <w:szCs w:val="28"/>
        </w:rPr>
      </w:pPr>
    </w:p>
    <w:p w:rsidR="00F41A02" w:rsidRPr="00A941AB" w:rsidRDefault="00F41A02" w:rsidP="00F41A02">
      <w:pPr>
        <w:rPr>
          <w:rFonts w:ascii="Times New Roman" w:hAnsi="Times New Roman"/>
          <w:b/>
          <w:sz w:val="28"/>
          <w:szCs w:val="28"/>
        </w:rPr>
      </w:pPr>
    </w:p>
    <w:p w:rsidR="00F41A02" w:rsidRPr="00A941AB" w:rsidRDefault="00F41A02" w:rsidP="00F41A02">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Thời gian: 13h30 ngày 8/1/2018</w:t>
      </w:r>
    </w:p>
    <w:p w:rsidR="00F41A02" w:rsidRPr="00A941AB" w:rsidRDefault="00F41A02" w:rsidP="00F41A02">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r w:rsidRPr="00A941AB">
        <w:rPr>
          <w:rFonts w:ascii="Times New Roman" w:hAnsi="Times New Roman"/>
          <w:sz w:val="28"/>
          <w:szCs w:val="28"/>
        </w:rPr>
        <w:t xml:space="preserve">Địa điểm: </w:t>
      </w:r>
      <w:r>
        <w:rPr>
          <w:rFonts w:ascii="Times New Roman" w:hAnsi="Times New Roman"/>
          <w:sz w:val="28"/>
          <w:szCs w:val="28"/>
        </w:rPr>
        <w:t>Phòng học lớp 6D2</w:t>
      </w:r>
      <w:r w:rsidRPr="00A941AB">
        <w:rPr>
          <w:rFonts w:ascii="Times New Roman" w:hAnsi="Times New Roman"/>
          <w:sz w:val="28"/>
          <w:szCs w:val="28"/>
        </w:rPr>
        <w:t xml:space="preserve"> Tr</w:t>
      </w:r>
      <w:r w:rsidRPr="00A941AB">
        <w:rPr>
          <w:rFonts w:ascii="Times New Roman" w:hAnsi="Times New Roman" w:hint="eastAsia"/>
          <w:sz w:val="28"/>
          <w:szCs w:val="28"/>
        </w:rPr>
        <w:t>ư</w:t>
      </w:r>
      <w:r>
        <w:rPr>
          <w:rFonts w:ascii="Times New Roman" w:hAnsi="Times New Roman"/>
          <w:sz w:val="28"/>
          <w:szCs w:val="28"/>
        </w:rPr>
        <w:t>ờng THCS Buôn Choa</w:t>
      </w:r>
      <w:r w:rsidRPr="00A941AB">
        <w:rPr>
          <w:rFonts w:ascii="Times New Roman" w:hAnsi="Times New Roman"/>
          <w:sz w:val="28"/>
          <w:szCs w:val="28"/>
        </w:rPr>
        <w:t>h</w:t>
      </w:r>
    </w:p>
    <w:p w:rsidR="00F41A02" w:rsidRPr="00A941AB" w:rsidRDefault="00F41A02" w:rsidP="00F41A02">
      <w:pPr>
        <w:rPr>
          <w:rFonts w:ascii="Times New Roman" w:hAnsi="Times New Roman"/>
          <w:sz w:val="28"/>
          <w:szCs w:val="28"/>
        </w:rPr>
      </w:pPr>
      <w:r w:rsidRPr="00A941AB">
        <w:rPr>
          <w:rFonts w:ascii="Times New Roman" w:hAnsi="Times New Roman"/>
          <w:sz w:val="28"/>
          <w:szCs w:val="28"/>
        </w:rPr>
        <w:t xml:space="preserve">            </w:t>
      </w:r>
      <w:r>
        <w:rPr>
          <w:rFonts w:ascii="Times New Roman" w:hAnsi="Times New Roman"/>
          <w:sz w:val="28"/>
          <w:szCs w:val="28"/>
        </w:rPr>
        <w:t xml:space="preserve"> Chủ trì: đ/c Phạm Thị An</w:t>
      </w:r>
    </w:p>
    <w:p w:rsidR="00F41A02" w:rsidRPr="00A941AB" w:rsidRDefault="00F41A02" w:rsidP="00F41A02">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r w:rsidRPr="00A941AB">
        <w:rPr>
          <w:rFonts w:ascii="Times New Roman" w:hAnsi="Times New Roman"/>
          <w:sz w:val="28"/>
          <w:szCs w:val="28"/>
        </w:rPr>
        <w:t xml:space="preserve">Thành phần: </w:t>
      </w:r>
      <w:r>
        <w:rPr>
          <w:rFonts w:ascii="Times New Roman" w:hAnsi="Times New Roman"/>
          <w:sz w:val="28"/>
          <w:szCs w:val="28"/>
        </w:rPr>
        <w:t>GV tổ Tự nhiên</w:t>
      </w:r>
    </w:p>
    <w:p w:rsidR="00F41A02" w:rsidRPr="00A941AB" w:rsidRDefault="00F41A02" w:rsidP="00F41A02">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p>
    <w:p w:rsidR="00F41A02" w:rsidRP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xml:space="preserve">Công tác bồi dưỡng học sinh giỏi là một nhiệm vụ quan trọng trong việc nâng cao chất lượng giáo dục. Bồi dưỡng HSG là một công việc khó khăn và lâu dài, đòi hỏi nhiều công sức của thầy và trò. </w:t>
      </w:r>
    </w:p>
    <w:p w:rsidR="00F41A02" w:rsidRPr="00F41A02" w:rsidRDefault="00F41A02" w:rsidP="00F41A02">
      <w:pPr>
        <w:spacing w:line="330" w:lineRule="atLeast"/>
        <w:ind w:firstLine="720"/>
        <w:jc w:val="both"/>
        <w:rPr>
          <w:rFonts w:ascii="Times New Roman" w:hAnsi="Times New Roman"/>
          <w:b/>
          <w:i/>
          <w:sz w:val="28"/>
          <w:szCs w:val="28"/>
        </w:rPr>
      </w:pPr>
      <w:r w:rsidRPr="00F41A02">
        <w:rPr>
          <w:rFonts w:ascii="Times New Roman" w:hAnsi="Times New Roman"/>
          <w:b/>
          <w:i/>
          <w:sz w:val="28"/>
          <w:szCs w:val="28"/>
        </w:rPr>
        <w:t>Trước hết chúng tôi nhìn lại thực trạng công tác bồi dưỡng học sinh giỏi</w:t>
      </w:r>
    </w:p>
    <w:p w:rsidR="00F41A02" w:rsidRPr="00F41A02" w:rsidRDefault="00F41A02" w:rsidP="00F41A02">
      <w:pPr>
        <w:spacing w:line="330" w:lineRule="atLeast"/>
        <w:jc w:val="both"/>
        <w:rPr>
          <w:rFonts w:ascii="Times New Roman" w:hAnsi="Times New Roman"/>
          <w:b/>
          <w:sz w:val="28"/>
          <w:szCs w:val="28"/>
        </w:rPr>
      </w:pPr>
      <w:r w:rsidRPr="00F41A02">
        <w:rPr>
          <w:rFonts w:ascii="Times New Roman" w:hAnsi="Times New Roman"/>
          <w:b/>
          <w:i/>
          <w:iCs/>
          <w:spacing w:val="5"/>
          <w:sz w:val="28"/>
          <w:szCs w:val="28"/>
        </w:rPr>
        <w:t>     1. Thuận lợi:</w:t>
      </w:r>
    </w:p>
    <w:p w:rsidR="00F41A02" w:rsidRP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Được sự chỉ đạo, quan tâm sâu sát và kịp thời của BGH, có những kế hoạch cụ thể, lâu dài trong công việc bồi dưỡng HSG.</w:t>
      </w:r>
    </w:p>
    <w:p w:rsidR="00F41A02" w:rsidRP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xml:space="preserve">- Giáo viên có trình độ chuyên môn vững vàng, </w:t>
      </w:r>
      <w:r>
        <w:rPr>
          <w:rFonts w:ascii="Times New Roman" w:hAnsi="Times New Roman"/>
          <w:sz w:val="28"/>
          <w:szCs w:val="28"/>
        </w:rPr>
        <w:t xml:space="preserve">một số giáo viên </w:t>
      </w:r>
      <w:r w:rsidRPr="00F41A02">
        <w:rPr>
          <w:rFonts w:ascii="Times New Roman" w:hAnsi="Times New Roman"/>
          <w:sz w:val="28"/>
          <w:szCs w:val="28"/>
        </w:rPr>
        <w:t>có nhiều kinh nghiệm trong công tác bồi dưỡng HSG nhiều năm liền.</w:t>
      </w:r>
    </w:p>
    <w:p w:rsidR="00F41A02" w:rsidRPr="00F41A02" w:rsidRDefault="00F41A02" w:rsidP="00F41A02">
      <w:pPr>
        <w:spacing w:line="330" w:lineRule="atLeast"/>
        <w:jc w:val="both"/>
        <w:rPr>
          <w:rFonts w:ascii="Times New Roman" w:hAnsi="Times New Roman"/>
          <w:sz w:val="28"/>
          <w:szCs w:val="28"/>
        </w:rPr>
      </w:pPr>
      <w:r w:rsidRPr="00F41A02">
        <w:rPr>
          <w:rFonts w:ascii="Times New Roman" w:hAnsi="Times New Roman"/>
          <w:b/>
          <w:bCs/>
          <w:sz w:val="28"/>
          <w:szCs w:val="28"/>
        </w:rPr>
        <w:t>    2. Khó khăn:</w:t>
      </w:r>
    </w:p>
    <w:p w:rsidR="00F41A02" w:rsidRP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Đa số giáo viên dạy bồi dưỡng vừa phải bảo đảm chất lượng đại trà, vừa phải hoàn thành chỉ tiêu chất lượng mũi nhọn và công tác kiêm nhiệm do đó cường độ làm việc quá tải và việc đầu tư cho công tác bồi dưỡng HSG cũng có phần bị hạn chế.</w:t>
      </w:r>
    </w:p>
    <w:p w:rsidR="00F41A02" w:rsidRP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Một số học sinh tham gia học bồi dưỡng chưa cố gắng nhiều nên kết quả thi học sinh giỏi ở một số môn chưa cao.</w:t>
      </w:r>
    </w:p>
    <w:p w:rsidR="00F41A02" w:rsidRDefault="00F41A02" w:rsidP="00F41A02">
      <w:pPr>
        <w:spacing w:line="330" w:lineRule="atLeast"/>
        <w:ind w:firstLine="720"/>
        <w:jc w:val="both"/>
        <w:rPr>
          <w:rFonts w:ascii="Times New Roman" w:hAnsi="Times New Roman"/>
          <w:sz w:val="28"/>
          <w:szCs w:val="28"/>
        </w:rPr>
      </w:pPr>
      <w:r w:rsidRPr="00F41A02">
        <w:rPr>
          <w:rFonts w:ascii="Times New Roman" w:hAnsi="Times New Roman"/>
          <w:sz w:val="28"/>
          <w:szCs w:val="28"/>
        </w:rPr>
        <w:t>- Giáo viên dạy bồi dưỡng đều phải tự soạn chương trình dạy, theo kinh nghiệm của bản thân, theo chủ quan, tự nghiên cứu, tự sưu tầm tài liệu.</w:t>
      </w:r>
    </w:p>
    <w:p w:rsidR="00F41A02" w:rsidRPr="00F41A02" w:rsidRDefault="00F41A02" w:rsidP="00F41A02">
      <w:pPr>
        <w:spacing w:line="330" w:lineRule="atLeast"/>
        <w:ind w:firstLine="720"/>
        <w:jc w:val="both"/>
        <w:rPr>
          <w:rFonts w:ascii="Times New Roman" w:hAnsi="Times New Roman"/>
          <w:b/>
          <w:bCs/>
          <w:i/>
          <w:sz w:val="28"/>
          <w:szCs w:val="28"/>
        </w:rPr>
      </w:pPr>
      <w:r w:rsidRPr="00F41A02">
        <w:rPr>
          <w:rFonts w:ascii="Times New Roman" w:hAnsi="Times New Roman"/>
          <w:b/>
          <w:i/>
          <w:sz w:val="28"/>
          <w:szCs w:val="28"/>
        </w:rPr>
        <w:t>Sau đây tôi trình bày:</w:t>
      </w:r>
      <w:r w:rsidRPr="00F41A02">
        <w:rPr>
          <w:rFonts w:ascii="Times New Roman" w:hAnsi="Times New Roman"/>
          <w:b/>
          <w:bCs/>
          <w:i/>
          <w:sz w:val="28"/>
          <w:szCs w:val="28"/>
        </w:rPr>
        <w:t> Một số giải pháp nhằm nâng cao chất lượng công tác bồi dưỡng học sinh giỏi:</w:t>
      </w:r>
    </w:p>
    <w:p w:rsidR="00BB1A96" w:rsidRPr="00BB1A96" w:rsidRDefault="00BB1A96" w:rsidP="00BB1A96">
      <w:pPr>
        <w:spacing w:line="330" w:lineRule="atLeast"/>
        <w:jc w:val="both"/>
        <w:rPr>
          <w:rFonts w:ascii="Times New Roman" w:hAnsi="Times New Roman"/>
          <w:sz w:val="28"/>
          <w:szCs w:val="28"/>
        </w:rPr>
      </w:pPr>
      <w:r w:rsidRPr="00BB1A96">
        <w:rPr>
          <w:rFonts w:ascii="Times New Roman" w:hAnsi="Times New Roman"/>
          <w:b/>
          <w:i/>
          <w:iCs/>
          <w:spacing w:val="5"/>
          <w:sz w:val="28"/>
          <w:szCs w:val="28"/>
        </w:rPr>
        <w:t>Đối với Ban giám hiệu và cán bộ tổ:</w:t>
      </w:r>
    </w:p>
    <w:p w:rsidR="00BB1A96" w:rsidRPr="00BB1A96" w:rsidRDefault="00BB1A96" w:rsidP="00BB1A96">
      <w:pPr>
        <w:spacing w:line="330" w:lineRule="atLeast"/>
        <w:ind w:firstLine="720"/>
        <w:jc w:val="both"/>
        <w:rPr>
          <w:rFonts w:ascii="Times New Roman" w:hAnsi="Times New Roman"/>
          <w:b/>
          <w:sz w:val="28"/>
          <w:szCs w:val="28"/>
        </w:rPr>
      </w:pPr>
      <w:r w:rsidRPr="00BB1A96">
        <w:rPr>
          <w:rFonts w:ascii="Times New Roman" w:hAnsi="Times New Roman"/>
          <w:sz w:val="28"/>
          <w:szCs w:val="28"/>
        </w:rPr>
        <w:t>- Cần phải phân công chuyên môn một cách hợp lý</w:t>
      </w:r>
      <w:r>
        <w:rPr>
          <w:rFonts w:ascii="Times New Roman" w:hAnsi="Times New Roman"/>
          <w:sz w:val="28"/>
          <w:szCs w:val="28"/>
        </w:rPr>
        <w:t xml:space="preserve"> để giáo viên có điều kiện chuyên tâm cho công tác Bồi dưỡng HSG.</w:t>
      </w:r>
    </w:p>
    <w:p w:rsidR="00BB1A96" w:rsidRPr="00BB1A96" w:rsidRDefault="00BB1A96" w:rsidP="00BB1A96">
      <w:pPr>
        <w:spacing w:line="330" w:lineRule="atLeast"/>
        <w:ind w:firstLine="720"/>
        <w:jc w:val="both"/>
        <w:rPr>
          <w:rFonts w:ascii="Times New Roman" w:hAnsi="Times New Roman"/>
          <w:sz w:val="28"/>
          <w:szCs w:val="28"/>
        </w:rPr>
      </w:pPr>
      <w:r w:rsidRPr="00BB1A96">
        <w:rPr>
          <w:rFonts w:ascii="Times New Roman" w:hAnsi="Times New Roman"/>
          <w:sz w:val="28"/>
          <w:szCs w:val="28"/>
        </w:rPr>
        <w:t>- Phát hiện và xây dựng nguồn bắt đầu từ lớp 6, cử giáo viên có kinh nghiệm dạy bồi dưỡng.</w:t>
      </w:r>
    </w:p>
    <w:p w:rsidR="00BB1A96" w:rsidRPr="00BB1A96" w:rsidRDefault="00BB1A96" w:rsidP="00BB1A96">
      <w:pPr>
        <w:spacing w:line="330" w:lineRule="atLeast"/>
        <w:ind w:firstLine="720"/>
        <w:jc w:val="both"/>
        <w:rPr>
          <w:rFonts w:ascii="Times New Roman" w:hAnsi="Times New Roman"/>
          <w:sz w:val="28"/>
          <w:szCs w:val="28"/>
        </w:rPr>
      </w:pPr>
      <w:r w:rsidRPr="00BB1A96">
        <w:rPr>
          <w:rFonts w:ascii="Times New Roman" w:hAnsi="Times New Roman"/>
          <w:sz w:val="28"/>
          <w:szCs w:val="28"/>
        </w:rPr>
        <w:t>- Có những chế độ động viên, khuyến khích khen thưởng đối với giáo viên và học sinh tham gia bồi dưỡng học sinh giỏi.</w:t>
      </w:r>
    </w:p>
    <w:p w:rsidR="00BF0C5E" w:rsidRPr="00BF0C5E" w:rsidRDefault="00BF0C5E" w:rsidP="00BF0C5E">
      <w:pPr>
        <w:shd w:val="clear" w:color="auto" w:fill="FFFFFF"/>
        <w:rPr>
          <w:rFonts w:ascii="Times New Roman" w:hAnsi="Times New Roman"/>
          <w:color w:val="000000"/>
          <w:sz w:val="28"/>
          <w:szCs w:val="28"/>
        </w:rPr>
      </w:pPr>
      <w:r w:rsidRPr="00BF0C5E">
        <w:rPr>
          <w:rFonts w:ascii="Times New Roman" w:hAnsi="Times New Roman"/>
          <w:b/>
          <w:bCs/>
          <w:color w:val="000000"/>
          <w:sz w:val="28"/>
          <w:szCs w:val="28"/>
        </w:rPr>
        <w:t>Đối với giáo viên bồi dưỡng:</w:t>
      </w:r>
    </w:p>
    <w:p w:rsidR="00BF0C5E" w:rsidRDefault="00BF0C5E" w:rsidP="00BF0C5E">
      <w:pPr>
        <w:shd w:val="clear" w:color="auto" w:fill="FFFFFF"/>
        <w:ind w:firstLine="720"/>
        <w:rPr>
          <w:rFonts w:ascii="Times New Roman" w:hAnsi="Times New Roman"/>
          <w:color w:val="000000"/>
          <w:sz w:val="28"/>
          <w:szCs w:val="28"/>
          <w:shd w:val="clear" w:color="auto" w:fill="FFFFFF"/>
        </w:rPr>
      </w:pP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lastRenderedPageBreak/>
        <w:t>- Để có đội tuyển HSG lâu dài phải có lộ trình bồi dưỡng và biết thừa kế qua các năm học trước vì thế người thầy phải luôn luôn có ý thức tự rèn luyện, tích lũy tri thức và kinh nghiệm, trau dồi chuyên môn, luôn xứng đáng là “người dẫn đường tin cậy” cho học sinh noi theo. Phải thường xuyên tìm tòi các tư liệu, có kiến thức nâng cao trên các phương tiện, đặc biệt là trên mạng internet. Lựa chọn trang Web nào hữu ích nhất, tiện dụng nhất, tác giả nào hay có các chuyên đề hay, khả quan nhất để sưu tầm tài liệu…</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Trong công tác BDHSG khâu đầu tiên là khâu tuyển chọn học sinh để lựa chọn những em có khả năng, tư chất, trí tuệ, lòng đam mê, tính sáng tạo vào đội tuyển, làm nguồn cho năm học kế tiếp.</w:t>
      </w:r>
      <w:r w:rsidR="00594029">
        <w:rPr>
          <w:rFonts w:ascii="Times New Roman" w:hAnsi="Times New Roman"/>
          <w:color w:val="000000"/>
          <w:sz w:val="28"/>
          <w:szCs w:val="28"/>
        </w:rPr>
        <w:t xml:space="preserve"> Nhà trường cho HS khối 7, 8, 9 đăng kí môn ôn thi HSG. GVBM xem xét để lựa chọn, định hướng học sinh.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Bước tiếp theo, chúng ta lập kế hoạch cho mình một cách cụ thể tránh tình trạng thích đâu dạy đó. Dạy theo chuyên đề là biện pháp mà cá nhân tôi thấy đó là hữu hiệu nhất.</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w:t>
      </w:r>
      <w:r>
        <w:rPr>
          <w:rFonts w:ascii="Times New Roman" w:hAnsi="Times New Roman"/>
          <w:color w:val="000000"/>
          <w:sz w:val="28"/>
          <w:szCs w:val="28"/>
          <w:shd w:val="clear" w:color="auto" w:fill="F8F8F8"/>
        </w:rPr>
        <w:t xml:space="preserve"> </w:t>
      </w:r>
      <w:r w:rsidRPr="00BF0C5E">
        <w:rPr>
          <w:rFonts w:ascii="Times New Roman" w:hAnsi="Times New Roman"/>
          <w:color w:val="000000"/>
          <w:sz w:val="28"/>
          <w:szCs w:val="28"/>
          <w:shd w:val="clear" w:color="auto" w:fill="F8F8F8"/>
        </w:rPr>
        <w:t>GV BDHSG cần phối hợp chặt chẽ với phụ huynh học sinh, với giáo viên chủ nhiệm trong việc dạy đối tượng HSG để tạo mọi điều kiện giúp các em phát huy hết năng lực của mình.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Thực hiện phư</w:t>
      </w:r>
      <w:r w:rsidRPr="00BF0C5E">
        <w:rPr>
          <w:rFonts w:ascii="Times New Roman" w:hAnsi="Times New Roman"/>
          <w:color w:val="000000"/>
          <w:sz w:val="28"/>
          <w:szCs w:val="28"/>
          <w:shd w:val="clear" w:color="auto" w:fill="FFFFFF"/>
        </w:rPr>
        <w:softHyphen/>
        <w:t>ơng châm: dạy chắc cơ bản rồi dạy nâng cao, thông qua những bài luyện cụ thể để dạy phư</w:t>
      </w:r>
      <w:r w:rsidRPr="00BF0C5E">
        <w:rPr>
          <w:rFonts w:ascii="Times New Roman" w:hAnsi="Times New Roman"/>
          <w:color w:val="000000"/>
          <w:sz w:val="28"/>
          <w:szCs w:val="28"/>
          <w:shd w:val="clear" w:color="auto" w:fill="FFFFFF"/>
        </w:rPr>
        <w:softHyphen/>
        <w:t>ơng pháp t</w:t>
      </w:r>
      <w:r w:rsidRPr="00BF0C5E">
        <w:rPr>
          <w:rFonts w:ascii="Times New Roman" w:hAnsi="Times New Roman"/>
          <w:color w:val="000000"/>
          <w:sz w:val="28"/>
          <w:szCs w:val="28"/>
          <w:shd w:val="clear" w:color="auto" w:fill="FFFFFF"/>
        </w:rPr>
        <w:softHyphen/>
        <w:t>ư duy - dạy kiểu dạng bài có quy luật, loại bài có tính đơn lẻ rồi luyện các dạng tổng quát.</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Trong mỗi bài tập cần đưa ra nhiều câu với mức độ từ dễ đến khó (có thể 4 đến 6 câu nhỏ) và câu nhỏ cuối cùng ta nên vận dụng vào thực tế để các em hiểu rõ đây là câu vận dụng tích hợp.</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xml:space="preserve">- Trước khi giải các dạng BT nâng cao, lắt léo </w:t>
      </w:r>
      <w:r w:rsidR="004D535C">
        <w:rPr>
          <w:rFonts w:ascii="Times New Roman" w:hAnsi="Times New Roman"/>
          <w:color w:val="000000"/>
          <w:sz w:val="28"/>
          <w:szCs w:val="28"/>
          <w:shd w:val="clear" w:color="auto" w:fill="FFFFFF"/>
        </w:rPr>
        <w:t xml:space="preserve">thì GV có thể sử dụng một số phương pháp </w:t>
      </w:r>
      <w:r w:rsidRPr="00BF0C5E">
        <w:rPr>
          <w:rFonts w:ascii="Times New Roman" w:hAnsi="Times New Roman"/>
          <w:color w:val="000000"/>
          <w:sz w:val="28"/>
          <w:szCs w:val="28"/>
          <w:shd w:val="clear" w:color="auto" w:fill="FFFFFF"/>
        </w:rPr>
        <w:t xml:space="preserve">phân tích bài toán theo </w:t>
      </w:r>
      <w:r w:rsidR="004D535C">
        <w:rPr>
          <w:rFonts w:ascii="Times New Roman" w:hAnsi="Times New Roman"/>
          <w:color w:val="000000"/>
          <w:sz w:val="28"/>
          <w:szCs w:val="28"/>
          <w:shd w:val="clear" w:color="auto" w:fill="FFFFFF"/>
        </w:rPr>
        <w:t>phương pháp</w:t>
      </w:r>
      <w:r w:rsidRPr="00BF0C5E">
        <w:rPr>
          <w:rFonts w:ascii="Times New Roman" w:hAnsi="Times New Roman"/>
          <w:color w:val="000000"/>
          <w:sz w:val="28"/>
          <w:szCs w:val="28"/>
          <w:shd w:val="clear" w:color="auto" w:fill="FFFFFF"/>
        </w:rPr>
        <w:t xml:space="preserve"> đi lên, đi xuống hoặc sử dụng </w:t>
      </w:r>
      <w:r w:rsidR="004D535C">
        <w:rPr>
          <w:rFonts w:ascii="Times New Roman" w:hAnsi="Times New Roman"/>
          <w:color w:val="000000"/>
          <w:sz w:val="28"/>
          <w:szCs w:val="28"/>
          <w:shd w:val="clear" w:color="auto" w:fill="FFFFFF"/>
        </w:rPr>
        <w:t>phưng pháp</w:t>
      </w:r>
      <w:r w:rsidRPr="00BF0C5E">
        <w:rPr>
          <w:rFonts w:ascii="Times New Roman" w:hAnsi="Times New Roman"/>
          <w:color w:val="000000"/>
          <w:sz w:val="28"/>
          <w:szCs w:val="28"/>
          <w:shd w:val="clear" w:color="auto" w:fill="FFFFFF"/>
        </w:rPr>
        <w:t xml:space="preserve"> giải hệ PT hai ẩn (GV bổ sung cho HS kiến thức toán học của lớp 9) quá trình giải các em giảm được một số bước rườm rà, không cần thiết và dễ hiểu hơn nhưng cũng không được quá tắt.</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Sau mỗi bài tập nâng cao GV cần đưa ra phương pháp giải hoặc những lưu ý nhằm học sinh tự khắc sâu kiến thức để cách trình bày được lập luận lôgic hơn.</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Sau mỗi chuyên đề cần có bài kiểm tra đánh giá theo các mức độ để nắm ngay được tình hình học sinh bị hổng phần nào, những bài đa số HS làm được g</w:t>
      </w:r>
      <w:r w:rsidR="004D535C">
        <w:rPr>
          <w:rFonts w:ascii="Times New Roman" w:hAnsi="Times New Roman"/>
          <w:color w:val="000000"/>
          <w:sz w:val="28"/>
          <w:szCs w:val="28"/>
        </w:rPr>
        <w:t>ọi HS trực tiếp lên bảng làm (mỗ</w:t>
      </w:r>
      <w:r w:rsidRPr="00BF0C5E">
        <w:rPr>
          <w:rFonts w:ascii="Times New Roman" w:hAnsi="Times New Roman"/>
          <w:color w:val="000000"/>
          <w:sz w:val="28"/>
          <w:szCs w:val="28"/>
        </w:rPr>
        <w:t>i lần ghi bảng các em nhớ hơn là ghi ở vở), bài nào chưa tốt GV sửa và khắc sâu ngay.</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Ngoài ra giáo viên sưu tầm ngân hàng bộ đề thi các cấp trường, cấp huyện và các tỉnh khác thông qua công nghệ thông tin nhằm giúp các em tiếp xúc làm quen với các dạng đề có nhiều điểm mới, hay và hữu ích.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Nên tránh: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Đừng để HS tâm lý trong thi cử và không nặng thành tích đối với HS dẫn đến HS bị áp lực từ nhiều phía.</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Một số giáo viên mới bồi d</w:t>
      </w:r>
      <w:r w:rsidRPr="00BF0C5E">
        <w:rPr>
          <w:rFonts w:ascii="Times New Roman" w:hAnsi="Times New Roman"/>
          <w:color w:val="000000"/>
          <w:sz w:val="28"/>
          <w:szCs w:val="28"/>
        </w:rPr>
        <w:softHyphen/>
        <w:t>ưỡng học sinh giỏi, thư</w:t>
      </w:r>
      <w:r w:rsidRPr="00BF0C5E">
        <w:rPr>
          <w:rFonts w:ascii="Times New Roman" w:hAnsi="Times New Roman"/>
          <w:color w:val="000000"/>
          <w:sz w:val="28"/>
          <w:szCs w:val="28"/>
        </w:rPr>
        <w:softHyphen/>
        <w:t>ờng hay nôn nóng, bỏ qua bài tập cơ bản, cho ngay bài khó, học sinh mới đầu đã gặp ngay một “mớ bòng bong”, không nhận ra được nên bắt đầu từ đâu hoặc việc ghi nhớ từng đơn vị kiến thức kỹ năng dễ lộn xộn hay kết quả là không định hình đ</w:t>
      </w:r>
      <w:r w:rsidRPr="00BF0C5E">
        <w:rPr>
          <w:rFonts w:ascii="Times New Roman" w:hAnsi="Times New Roman"/>
          <w:color w:val="000000"/>
          <w:sz w:val="28"/>
          <w:szCs w:val="28"/>
        </w:rPr>
        <w:softHyphen/>
        <w:t>ược phư</w:t>
      </w:r>
      <w:r w:rsidRPr="00BF0C5E">
        <w:rPr>
          <w:rFonts w:ascii="Times New Roman" w:hAnsi="Times New Roman"/>
          <w:color w:val="000000"/>
          <w:sz w:val="28"/>
          <w:szCs w:val="28"/>
        </w:rPr>
        <w:softHyphen/>
        <w:t>ơng pháp từ đơn giản đến phức tạp, càng học càng hoang mang.</w:t>
      </w:r>
    </w:p>
    <w:p w:rsidR="00BF0C5E" w:rsidRPr="00BF0C5E" w:rsidRDefault="004D535C" w:rsidP="00BF0C5E">
      <w:pPr>
        <w:shd w:val="clear" w:color="auto" w:fill="FFFFFF"/>
        <w:ind w:firstLine="720"/>
        <w:rPr>
          <w:rFonts w:ascii="Times New Roman" w:hAnsi="Times New Roman"/>
          <w:color w:val="000000"/>
          <w:sz w:val="28"/>
          <w:szCs w:val="28"/>
        </w:rPr>
      </w:pPr>
      <w:r>
        <w:rPr>
          <w:rFonts w:ascii="Times New Roman" w:hAnsi="Times New Roman"/>
          <w:color w:val="000000"/>
          <w:sz w:val="28"/>
          <w:szCs w:val="28"/>
        </w:rPr>
        <w:lastRenderedPageBreak/>
        <w:t>+ Một số giáo viên</w:t>
      </w:r>
      <w:r w:rsidR="00BF0C5E" w:rsidRPr="00BF0C5E">
        <w:rPr>
          <w:rFonts w:ascii="Times New Roman" w:hAnsi="Times New Roman"/>
          <w:color w:val="000000"/>
          <w:sz w:val="28"/>
          <w:szCs w:val="28"/>
        </w:rPr>
        <w:t> lại coi những bài đơn lẻ không có quy luật chung là quan trọng, cho học sinh làm nhiều hơn và tr</w:t>
      </w:r>
      <w:r w:rsidR="00BF0C5E" w:rsidRPr="00BF0C5E">
        <w:rPr>
          <w:rFonts w:ascii="Times New Roman" w:hAnsi="Times New Roman"/>
          <w:color w:val="000000"/>
          <w:sz w:val="28"/>
          <w:szCs w:val="28"/>
        </w:rPr>
        <w:softHyphen/>
        <w:t>ước nhữ</w:t>
      </w:r>
      <w:r>
        <w:rPr>
          <w:rFonts w:ascii="Times New Roman" w:hAnsi="Times New Roman"/>
          <w:color w:val="000000"/>
          <w:sz w:val="28"/>
          <w:szCs w:val="28"/>
        </w:rPr>
        <w:t xml:space="preserve">ng bài có nguyên tắc chung (coi </w:t>
      </w:r>
      <w:r w:rsidR="00BF0C5E" w:rsidRPr="00BF0C5E">
        <w:rPr>
          <w:rFonts w:ascii="Times New Roman" w:hAnsi="Times New Roman"/>
          <w:color w:val="000000"/>
          <w:sz w:val="28"/>
          <w:szCs w:val="28"/>
        </w:rPr>
        <w:t>những bài đó mới là “thông minh”), kết quả là học sinh bị rối loạn, không học đ</w:t>
      </w:r>
      <w:r w:rsidR="00BF0C5E" w:rsidRPr="00BF0C5E">
        <w:rPr>
          <w:rFonts w:ascii="Times New Roman" w:hAnsi="Times New Roman"/>
          <w:color w:val="000000"/>
          <w:sz w:val="28"/>
          <w:szCs w:val="28"/>
        </w:rPr>
        <w:softHyphen/>
        <w:t>ược ph</w:t>
      </w:r>
      <w:r w:rsidR="00BF0C5E" w:rsidRPr="00BF0C5E">
        <w:rPr>
          <w:rFonts w:ascii="Times New Roman" w:hAnsi="Times New Roman"/>
          <w:color w:val="000000"/>
          <w:sz w:val="28"/>
          <w:szCs w:val="28"/>
        </w:rPr>
        <w:softHyphen/>
        <w:t>ương pháp tư</w:t>
      </w:r>
      <w:r w:rsidR="00BF0C5E" w:rsidRPr="00BF0C5E">
        <w:rPr>
          <w:rFonts w:ascii="Times New Roman" w:hAnsi="Times New Roman"/>
          <w:color w:val="000000"/>
          <w:sz w:val="28"/>
          <w:szCs w:val="28"/>
        </w:rPr>
        <w:softHyphen/>
        <w:t xml:space="preserve"> duy theo kiểu đúng đắn khoa học</w:t>
      </w:r>
      <w:r>
        <w:rPr>
          <w:rFonts w:ascii="Times New Roman" w:hAnsi="Times New Roman"/>
          <w:color w:val="000000"/>
          <w:sz w:val="28"/>
          <w:szCs w:val="28"/>
        </w:rPr>
        <w:t>.</w:t>
      </w:r>
    </w:p>
    <w:p w:rsidR="00BF0C5E" w:rsidRPr="00BF0C5E" w:rsidRDefault="00BF0C5E" w:rsidP="004D535C">
      <w:pPr>
        <w:shd w:val="clear" w:color="auto" w:fill="FFFFFF"/>
        <w:rPr>
          <w:rFonts w:ascii="Times New Roman" w:hAnsi="Times New Roman"/>
          <w:color w:val="000000"/>
          <w:sz w:val="28"/>
          <w:szCs w:val="28"/>
        </w:rPr>
      </w:pPr>
      <w:r w:rsidRPr="00BF0C5E">
        <w:rPr>
          <w:rFonts w:ascii="Times New Roman" w:hAnsi="Times New Roman"/>
          <w:b/>
          <w:bCs/>
          <w:color w:val="000000"/>
          <w:sz w:val="28"/>
          <w:szCs w:val="28"/>
        </w:rPr>
        <w:t>Đối với học sinh: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pacing w:val="5"/>
          <w:sz w:val="28"/>
          <w:szCs w:val="28"/>
        </w:rPr>
        <w:t>- </w:t>
      </w:r>
      <w:r w:rsidRPr="00BF0C5E">
        <w:rPr>
          <w:rFonts w:ascii="Times New Roman" w:hAnsi="Times New Roman"/>
          <w:color w:val="000000"/>
          <w:sz w:val="28"/>
          <w:szCs w:val="28"/>
          <w:shd w:val="clear" w:color="auto" w:fill="FFFFFF"/>
        </w:rPr>
        <w:t>Bồi d</w:t>
      </w:r>
      <w:r w:rsidRPr="00BF0C5E">
        <w:rPr>
          <w:rFonts w:ascii="Times New Roman" w:hAnsi="Times New Roman"/>
          <w:color w:val="000000"/>
          <w:sz w:val="28"/>
          <w:szCs w:val="28"/>
          <w:shd w:val="clear" w:color="auto" w:fill="FFFFFF"/>
        </w:rPr>
        <w:softHyphen/>
        <w:t>ưỡng học sinh giỏi là một quá trình lâu dài. Cần phải bồi d</w:t>
      </w:r>
      <w:r w:rsidRPr="00BF0C5E">
        <w:rPr>
          <w:rFonts w:ascii="Times New Roman" w:hAnsi="Times New Roman"/>
          <w:color w:val="000000"/>
          <w:sz w:val="28"/>
          <w:szCs w:val="28"/>
          <w:shd w:val="clear" w:color="auto" w:fill="FFFFFF"/>
        </w:rPr>
        <w:softHyphen/>
        <w:t>ưỡng hứng thú và tính tích cực, độc lập nghiên cứu của học sinh.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Cần phát hiện sớm các em học sinh giỏi và bồi d</w:t>
      </w:r>
      <w:r w:rsidRPr="00BF0C5E">
        <w:rPr>
          <w:rFonts w:ascii="Times New Roman" w:hAnsi="Times New Roman"/>
          <w:color w:val="000000"/>
          <w:sz w:val="28"/>
          <w:szCs w:val="28"/>
          <w:shd w:val="clear" w:color="auto" w:fill="FFFFFF"/>
        </w:rPr>
        <w:softHyphen/>
        <w:t>ưỡng sớm và tạo nguồn từ lớp đầu cấp học.</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Cách tốt nhất bồi d</w:t>
      </w:r>
      <w:r w:rsidRPr="00BF0C5E">
        <w:rPr>
          <w:rFonts w:ascii="Times New Roman" w:hAnsi="Times New Roman"/>
          <w:color w:val="000000"/>
          <w:sz w:val="28"/>
          <w:szCs w:val="28"/>
          <w:shd w:val="clear" w:color="auto" w:fill="FFFFFF"/>
        </w:rPr>
        <w:softHyphen/>
        <w:t>ưỡng hứng thú cho học sinh là hư</w:t>
      </w:r>
      <w:r w:rsidRPr="00BF0C5E">
        <w:rPr>
          <w:rFonts w:ascii="Times New Roman" w:hAnsi="Times New Roman"/>
          <w:color w:val="000000"/>
          <w:sz w:val="28"/>
          <w:szCs w:val="28"/>
          <w:shd w:val="clear" w:color="auto" w:fill="FFFFFF"/>
        </w:rPr>
        <w:softHyphen/>
        <w:t>ớng dẫn dìu dắt cho các em đạt đ</w:t>
      </w:r>
      <w:r w:rsidRPr="00BF0C5E">
        <w:rPr>
          <w:rFonts w:ascii="Times New Roman" w:hAnsi="Times New Roman"/>
          <w:color w:val="000000"/>
          <w:sz w:val="28"/>
          <w:szCs w:val="28"/>
          <w:shd w:val="clear" w:color="auto" w:fill="FFFFFF"/>
        </w:rPr>
        <w:softHyphen/>
        <w:t>ược những thành công từ thấp lên cao. Nhiều học sinh lúc đầu ch</w:t>
      </w:r>
      <w:r w:rsidRPr="00BF0C5E">
        <w:rPr>
          <w:rFonts w:ascii="Times New Roman" w:hAnsi="Times New Roman"/>
          <w:color w:val="000000"/>
          <w:sz w:val="28"/>
          <w:szCs w:val="28"/>
          <w:shd w:val="clear" w:color="auto" w:fill="FFFFFF"/>
        </w:rPr>
        <w:softHyphen/>
        <w:t>ưa bộc lộ rõ năng khiếu nh</w:t>
      </w:r>
      <w:r w:rsidRPr="00BF0C5E">
        <w:rPr>
          <w:rFonts w:ascii="Times New Roman" w:hAnsi="Times New Roman"/>
          <w:color w:val="000000"/>
          <w:sz w:val="28"/>
          <w:szCs w:val="28"/>
          <w:shd w:val="clear" w:color="auto" w:fill="FFFFFF"/>
        </w:rPr>
        <w:softHyphen/>
        <w:t>ưng sau quá trình đ</w:t>
      </w:r>
      <w:r w:rsidRPr="00BF0C5E">
        <w:rPr>
          <w:rFonts w:ascii="Times New Roman" w:hAnsi="Times New Roman"/>
          <w:color w:val="000000"/>
          <w:sz w:val="28"/>
          <w:szCs w:val="28"/>
          <w:shd w:val="clear" w:color="auto" w:fill="FFFFFF"/>
        </w:rPr>
        <w:softHyphen/>
        <w:t>ược dìu dắt đã trư</w:t>
      </w:r>
      <w:r w:rsidRPr="00BF0C5E">
        <w:rPr>
          <w:rFonts w:ascii="Times New Roman" w:hAnsi="Times New Roman"/>
          <w:color w:val="000000"/>
          <w:sz w:val="28"/>
          <w:szCs w:val="28"/>
          <w:shd w:val="clear" w:color="auto" w:fill="FFFFFF"/>
        </w:rPr>
        <w:softHyphen/>
        <w:t>ởng thành rất vững chắc và đạt thành tích cao.</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Học sinh phải nhận thức đúng về tầm quan trọng của học tập.</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Học sinh phải yêu thích môn học, say mê trong học tập và ham học hỏi.</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Học sinh phải cần cù tích luỹ và chăm chỉ rèn luyện, ngoài đọc sách giáo khoa, học sinh cần đọc thêm sách tham khảo và tài liệu khác.</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Nên trách:</w:t>
      </w:r>
    </w:p>
    <w:p w:rsidR="004D535C" w:rsidRDefault="00BF0C5E" w:rsidP="00BF0C5E">
      <w:pPr>
        <w:shd w:val="clear" w:color="auto" w:fill="FFFFFF"/>
        <w:ind w:firstLine="720"/>
        <w:rPr>
          <w:rFonts w:ascii="Times New Roman" w:hAnsi="Times New Roman"/>
          <w:color w:val="000000"/>
          <w:sz w:val="28"/>
          <w:szCs w:val="28"/>
          <w:shd w:val="clear" w:color="auto" w:fill="FFFFFF"/>
        </w:rPr>
      </w:pPr>
      <w:r w:rsidRPr="00BF0C5E">
        <w:rPr>
          <w:rFonts w:ascii="Times New Roman" w:hAnsi="Times New Roman"/>
          <w:color w:val="000000"/>
          <w:sz w:val="28"/>
          <w:szCs w:val="28"/>
          <w:shd w:val="clear" w:color="auto" w:fill="FFFFFF"/>
        </w:rPr>
        <w:t xml:space="preserve">- Điều kiện gia đình một số em còn khó khăn gia đình không có máy tính và mạng e nên việc tìm tài liệu trên Internet là thiệt thòi lớn đến bản thân các em. </w:t>
      </w:r>
    </w:p>
    <w:p w:rsidR="00BF0C5E" w:rsidRPr="00BF0C5E" w:rsidRDefault="00BF0C5E" w:rsidP="003E66DD">
      <w:pPr>
        <w:shd w:val="clear" w:color="auto" w:fill="FFFFFF"/>
        <w:rPr>
          <w:rFonts w:ascii="Times New Roman" w:hAnsi="Times New Roman"/>
          <w:color w:val="000000"/>
          <w:sz w:val="28"/>
          <w:szCs w:val="28"/>
        </w:rPr>
      </w:pPr>
      <w:r w:rsidRPr="00BF0C5E">
        <w:rPr>
          <w:rFonts w:ascii="Times New Roman" w:hAnsi="Times New Roman"/>
          <w:b/>
          <w:bCs/>
          <w:color w:val="000000"/>
          <w:sz w:val="28"/>
          <w:szCs w:val="28"/>
        </w:rPr>
        <w:t>Một số kiến nghị:</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Phụ huynh cần quan tâm tạo điều kiện, động viên tích cực con em học tập tốt hơn.</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shd w:val="clear" w:color="auto" w:fill="FFFFFF"/>
        </w:rPr>
        <w:t>- Phụ huynh thường xuyên liên lạc với Thầy cô giáo, nhà trường để nắm tình hình học tập của học sinh.</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 GVBD cần quản lí học sinh của mình một cách nghiêm túc.</w:t>
      </w:r>
    </w:p>
    <w:p w:rsidR="00BF0C5E" w:rsidRPr="00BF0C5E" w:rsidRDefault="00BF0C5E" w:rsidP="00BF0C5E">
      <w:pPr>
        <w:shd w:val="clear" w:color="auto" w:fill="FFFFFF"/>
        <w:ind w:firstLine="720"/>
        <w:rPr>
          <w:rFonts w:ascii="Times New Roman" w:hAnsi="Times New Roman"/>
          <w:color w:val="000000"/>
          <w:sz w:val="28"/>
          <w:szCs w:val="28"/>
        </w:rPr>
      </w:pPr>
      <w:r w:rsidRPr="00BF0C5E">
        <w:rPr>
          <w:rFonts w:ascii="Times New Roman" w:hAnsi="Times New Roman"/>
          <w:color w:val="000000"/>
          <w:sz w:val="28"/>
          <w:szCs w:val="28"/>
        </w:rPr>
        <w:t>Nhà trường cần quan tâ</w:t>
      </w:r>
      <w:r w:rsidR="003E66DD">
        <w:rPr>
          <w:rFonts w:ascii="Times New Roman" w:hAnsi="Times New Roman"/>
          <w:color w:val="000000"/>
          <w:sz w:val="28"/>
          <w:szCs w:val="28"/>
        </w:rPr>
        <w:t>m đến công tác tuyên truyền để</w:t>
      </w:r>
      <w:r w:rsidRPr="00BF0C5E">
        <w:rPr>
          <w:rFonts w:ascii="Times New Roman" w:hAnsi="Times New Roman"/>
          <w:color w:val="000000"/>
          <w:sz w:val="28"/>
          <w:szCs w:val="28"/>
        </w:rPr>
        <w:t xml:space="preserve"> nhân dân hiểu được tầm quan trọng của công tác bồi dưỡng HSG để từ đó có sự động viên, hỗ trợ tích cực đối với học sinh và đội ngũ.</w:t>
      </w:r>
    </w:p>
    <w:p w:rsidR="009A5E34" w:rsidRDefault="009A5E34" w:rsidP="00BF0C5E">
      <w:pPr>
        <w:spacing w:line="330" w:lineRule="atLeast"/>
        <w:jc w:val="both"/>
        <w:rPr>
          <w:rFonts w:ascii="Times New Roman" w:hAnsi="Times New Roman"/>
          <w:sz w:val="28"/>
          <w:szCs w:val="28"/>
        </w:rPr>
      </w:pPr>
    </w:p>
    <w:p w:rsidR="003E66DD" w:rsidRDefault="003E66DD" w:rsidP="00BF0C5E">
      <w:pPr>
        <w:spacing w:line="33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T.M TỔ TỰ NHIÊN</w:t>
      </w:r>
    </w:p>
    <w:p w:rsidR="003E66DD" w:rsidRDefault="003E66DD" w:rsidP="00BF0C5E">
      <w:pPr>
        <w:spacing w:line="33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Tổ trưởng</w:t>
      </w:r>
    </w:p>
    <w:p w:rsidR="003E66DD" w:rsidRPr="003E66DD" w:rsidRDefault="003E66DD" w:rsidP="003E66DD">
      <w:pPr>
        <w:rPr>
          <w:rFonts w:ascii="Times New Roman" w:hAnsi="Times New Roman"/>
          <w:sz w:val="28"/>
          <w:szCs w:val="28"/>
        </w:rPr>
      </w:pPr>
    </w:p>
    <w:p w:rsidR="003E66DD" w:rsidRPr="003E66DD" w:rsidRDefault="003E66DD" w:rsidP="003E66DD">
      <w:pPr>
        <w:rPr>
          <w:rFonts w:ascii="Times New Roman" w:hAnsi="Times New Roman"/>
          <w:sz w:val="28"/>
          <w:szCs w:val="28"/>
        </w:rPr>
      </w:pPr>
    </w:p>
    <w:p w:rsidR="003E66DD" w:rsidRPr="003E66DD" w:rsidRDefault="003E66DD" w:rsidP="003E66DD">
      <w:pPr>
        <w:rPr>
          <w:rFonts w:ascii="Times New Roman" w:hAnsi="Times New Roman"/>
          <w:sz w:val="28"/>
          <w:szCs w:val="28"/>
        </w:rPr>
      </w:pPr>
    </w:p>
    <w:p w:rsidR="003E66DD" w:rsidRPr="003E66DD" w:rsidRDefault="003E66DD" w:rsidP="003E66DD">
      <w:pPr>
        <w:rPr>
          <w:rFonts w:ascii="Times New Roman" w:hAnsi="Times New Roman"/>
          <w:sz w:val="28"/>
          <w:szCs w:val="28"/>
        </w:rPr>
      </w:pPr>
    </w:p>
    <w:p w:rsidR="003E66DD" w:rsidRDefault="003E66DD" w:rsidP="003E66DD">
      <w:pPr>
        <w:rPr>
          <w:rFonts w:ascii="Times New Roman" w:hAnsi="Times New Roman"/>
          <w:sz w:val="28"/>
          <w:szCs w:val="28"/>
        </w:rPr>
      </w:pPr>
    </w:p>
    <w:p w:rsidR="003E66DD" w:rsidRPr="003E66DD" w:rsidRDefault="003E66DD" w:rsidP="003E66DD">
      <w:pPr>
        <w:tabs>
          <w:tab w:val="left" w:pos="7491"/>
        </w:tabs>
        <w:rPr>
          <w:rFonts w:ascii="Times New Roman" w:hAnsi="Times New Roman"/>
          <w:sz w:val="28"/>
          <w:szCs w:val="28"/>
        </w:rPr>
      </w:pPr>
      <w:r>
        <w:rPr>
          <w:rFonts w:ascii="Times New Roman" w:hAnsi="Times New Roman"/>
          <w:sz w:val="28"/>
          <w:szCs w:val="28"/>
        </w:rPr>
        <w:t xml:space="preserve">                                                                                                      Phạm Thị An</w:t>
      </w:r>
    </w:p>
    <w:sectPr w:rsidR="003E66DD" w:rsidRPr="003E66DD" w:rsidSect="00F41A02">
      <w:pgSz w:w="11907" w:h="16840"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compat/>
  <w:rsids>
    <w:rsidRoot w:val="00F41A02"/>
    <w:rsid w:val="00360CF3"/>
    <w:rsid w:val="003E66DD"/>
    <w:rsid w:val="004D535C"/>
    <w:rsid w:val="00594029"/>
    <w:rsid w:val="0085264B"/>
    <w:rsid w:val="00947B13"/>
    <w:rsid w:val="009A5E34"/>
    <w:rsid w:val="00BB1A96"/>
    <w:rsid w:val="00BF0C5E"/>
    <w:rsid w:val="00EE6BA2"/>
    <w:rsid w:val="00F41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02"/>
    <w:pPr>
      <w:jc w:val="left"/>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2018-03-16T04:46:00Z</dcterms:created>
  <dcterms:modified xsi:type="dcterms:W3CDTF">2018-03-16T06:57:00Z</dcterms:modified>
</cp:coreProperties>
</file>